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바탕" w:hAnsi="바탕" w:eastAsia="바탕"/>
          <w:b w:val="0"/>
          <w:color w:val="666666"/>
          <w:sz w:val="18"/>
        </w:rPr>
        <w:t>[양식 2]</w:t>
      </w:r>
    </w:p>
    <w:p>
      <w:pPr>
        <w:jc w:val="center"/>
      </w:pPr>
      <w:r>
        <w:rPr>
          <w:rFonts w:ascii="바탕" w:hAnsi="바탕" w:eastAsia="바탕"/>
          <w:b/>
          <w:sz w:val="34"/>
        </w:rPr>
        <w:t>연구윤리 서약서</w:t>
      </w:r>
    </w:p>
    <w:p>
      <w:pPr>
        <w:jc w:val="center"/>
      </w:pPr>
      <w:r>
        <w:rPr>
          <w:rFonts w:ascii="바탕" w:hAnsi="바탕" w:eastAsia="바탕"/>
          <w:b w:val="0"/>
          <w:color w:val="444444"/>
          <w:sz w:val="20"/>
        </w:rPr>
        <w:t>별땅오술구조학회 학술지 「오술구조연구」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논문 제목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2154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대표 저자</w:t>
            </w:r>
          </w:p>
        </w:tc>
        <w:tc>
          <w:tcPr>
            <w:tcW w:type="dxa" w:w="7257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p>
      <w:r>
        <w:rPr>
          <w:rFonts w:ascii="바탕" w:hAnsi="바탕" w:eastAsia="바탕"/>
          <w:b w:val="0"/>
        </w:rPr>
        <w:t>본인(들)은 「오술구조연구」에 투고하는 위 논문에 관하여 별땅오술구조학회 연구윤리 규정을 지키며, 다음 사항을 서약합니다.</w:t>
      </w:r>
    </w:p>
    <w:p>
      <w:r>
        <w:rPr>
          <w:rFonts w:ascii="바탕" w:hAnsi="바탕" w:eastAsia="바탕"/>
          <w:b w:val="0"/>
        </w:rPr>
        <w:t>1. 위조 · 변조 없이 연구의 전 과정을 정직하게 수행하고 보고하였습니다.</w:t>
      </w:r>
    </w:p>
    <w:p>
      <w:r>
        <w:rPr>
          <w:rFonts w:ascii="바탕" w:hAnsi="바탕" w:eastAsia="바탕"/>
          <w:b w:val="0"/>
        </w:rPr>
        <w:t>2. 타인의 생각 · 표현 · 연구 결과를 사용한 경우 모두 출처를 밝혔으며, 자신의 이전 저작물을 쓴 경우에도 출처를 밝혔습니다.</w:t>
      </w:r>
    </w:p>
    <w:p>
      <w:r>
        <w:rPr>
          <w:rFonts w:ascii="바탕" w:hAnsi="바탕" w:eastAsia="바탕"/>
          <w:b w:val="0"/>
        </w:rPr>
        <w:t>3. 이 논문은 다른 학술지에 실렸거나 심사 중인 논문이 아니며, 심사 기간에 다른 학술지에 투고하지 않겠습니다. 학술대회 발표 논문이나 학위논문을 바탕으로 한 경우 투고신청서에 그 사실을 적었습니다.</w:t>
      </w:r>
    </w:p>
    <w:p>
      <w:r>
        <w:rPr>
          <w:rFonts w:ascii="바탕" w:hAnsi="바탕" w:eastAsia="바탕"/>
          <w:b w:val="0"/>
        </w:rPr>
        <w:t>4. 저자는 연구의 착상 · 설계, 자료 수집 · 분석 · 해석, 집필 · 중요한 수정 가운데 하나 이상에 실질적으로 기여한 사람만으로 표시하였습니다.</w:t>
      </w:r>
    </w:p>
    <w:p>
      <w:r>
        <w:rPr>
          <w:rFonts w:ascii="바탕" w:hAnsi="바탕" w:eastAsia="바탕"/>
          <w:b w:val="0"/>
        </w:rPr>
        <w:t>5. 역사 인물 등의 생년월일시를 분석에 쓴 경우 그 출처를 밝히고, 불확실하거나 이설이 있으면 논문에 적었습니다.</w:t>
      </w:r>
    </w:p>
    <w:p>
      <w:r>
        <w:rPr>
          <w:rFonts w:ascii="바탕" w:hAnsi="바탕" w:eastAsia="바탕"/>
          <w:b w:val="0"/>
        </w:rPr>
        <w:t>6. 편집위원회가 실시하는 표절 검사와 연구윤리 확인 절차에 동의합니다.</w:t>
      </w:r>
    </w:p>
    <w:p>
      <w:r>
        <w:rPr>
          <w:rFonts w:ascii="바탕" w:hAnsi="바탕" w:eastAsia="바탕"/>
          <w:b w:val="0"/>
        </w:rPr>
        <w:t>7. 연구 부정행위가 확인되면 연구윤리 규정에 따른 게재 취소, 투고 자격 정지 등의 조치를 받아들이겠습니다.</w:t>
      </w:r>
    </w:p>
    <w:p/>
    <w:p>
      <w:r>
        <w:rPr>
          <w:rFonts w:ascii="바탕" w:hAnsi="바탕" w:eastAsia="바탕"/>
          <w:b/>
        </w:rPr>
        <w:t>저자 전원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361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구분</w:t>
            </w:r>
          </w:p>
        </w:tc>
        <w:tc>
          <w:tcPr>
            <w:tcW w:type="dxa" w:w="2268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성명</w:t>
            </w:r>
          </w:p>
        </w:tc>
        <w:tc>
          <w:tcPr>
            <w:tcW w:type="dxa" w:w="3515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소속</w:t>
            </w:r>
          </w:p>
        </w:tc>
        <w:tc>
          <w:tcPr>
            <w:tcW w:type="dxa" w:w="2268"/>
            <w:shd w:val="clear" w:color="auto" w:fill="EEF1EE"/>
          </w:tcPr>
          <w:p>
            <w:r/>
            <w:r>
              <w:rPr>
                <w:rFonts w:ascii="바탕" w:hAnsi="바탕" w:eastAsia="바탕"/>
                <w:b/>
                <w:sz w:val="20"/>
              </w:rPr>
              <w:t>서명</w:t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제1저자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교신저자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공동저자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  <w:tr>
        <w:tc>
          <w:tcPr>
            <w:tcW w:type="dxa" w:w="1361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  <w:t>공동저자</w:t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3515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바탕" w:hAnsi="바탕" w:eastAsia="바탕"/>
                <w:b w:val="0"/>
                <w:sz w:val="20"/>
              </w:rPr>
            </w:r>
          </w:p>
        </w:tc>
      </w:tr>
    </w:tbl>
    <w:p/>
    <w:p>
      <w:pPr>
        <w:jc w:val="right"/>
      </w:pPr>
      <w:r>
        <w:rPr>
          <w:rFonts w:ascii="바탕" w:hAnsi="바탕" w:eastAsia="바탕"/>
          <w:b w:val="0"/>
        </w:rPr>
        <w:t>20      년      월      일</w:t>
      </w:r>
    </w:p>
    <w:p/>
    <w:p>
      <w:pPr>
        <w:jc w:val="center"/>
      </w:pPr>
      <w:r>
        <w:rPr>
          <w:rFonts w:ascii="바탕" w:hAnsi="바탕" w:eastAsia="바탕"/>
          <w:b/>
          <w:sz w:val="24"/>
        </w:rPr>
        <w:t>별땅오술구조학회 「오술구조연구」 편집위원회 귀중</w:t>
      </w:r>
    </w:p>
    <w:p>
      <w:pPr>
        <w:jc w:val="center"/>
      </w:pPr>
      <w:r>
        <w:rPr>
          <w:rFonts w:ascii="바탕" w:hAnsi="바탕" w:eastAsia="바탕"/>
          <w:b w:val="0"/>
          <w:sz w:val="18"/>
        </w:rPr>
        <w:t>제출 · 문의: info@bssfa.or.kr · 전화 02-356-2560</w:t>
      </w:r>
    </w:p>
    <w:sectPr w:rsidR="00FC693F" w:rsidRPr="0006063C" w:rsidSect="00034616">
      <w:pgSz w:w="11906" w:h="16838"/>
      <w:pgMar w:top="850" w:right="1247" w:bottom="79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88" w:lineRule="auto"/>
    </w:pPr>
    <w:rPr>
      <w:rFonts w:ascii="바탕" w:hAnsi="바탕" w:eastAsia="바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